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8540A1" w14:textId="77777777" w:rsidR="008C522D" w:rsidRDefault="008C522D" w:rsidP="008C522D">
      <w:pPr>
        <w:pStyle w:val="Head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Culture </w:t>
      </w:r>
      <w:r w:rsidRPr="008C522D">
        <w:rPr>
          <w:b/>
          <w:sz w:val="24"/>
          <w:szCs w:val="24"/>
        </w:rPr>
        <w:t xml:space="preserve">Collage in the style of Eric </w:t>
      </w:r>
      <w:proofErr w:type="spellStart"/>
      <w:r w:rsidRPr="008C522D">
        <w:rPr>
          <w:b/>
          <w:sz w:val="24"/>
          <w:szCs w:val="24"/>
        </w:rPr>
        <w:t>McRay</w:t>
      </w:r>
      <w:proofErr w:type="spellEnd"/>
      <w:r w:rsidRPr="008C522D">
        <w:rPr>
          <w:b/>
          <w:sz w:val="24"/>
          <w:szCs w:val="24"/>
        </w:rPr>
        <w:t>- Raleigh</w:t>
      </w:r>
      <w:r>
        <w:rPr>
          <w:b/>
          <w:sz w:val="24"/>
          <w:szCs w:val="24"/>
        </w:rPr>
        <w:t>, NC</w:t>
      </w:r>
      <w:r w:rsidRPr="008C522D">
        <w:rPr>
          <w:b/>
          <w:sz w:val="24"/>
          <w:szCs w:val="24"/>
        </w:rPr>
        <w:t xml:space="preserve"> Artist</w:t>
      </w:r>
    </w:p>
    <w:p w14:paraId="540D3AC7" w14:textId="37884A19" w:rsidR="008C522D" w:rsidRDefault="00D610E4" w:rsidP="008C522D">
      <w:pPr>
        <w:pStyle w:val="Header"/>
        <w:rPr>
          <w:sz w:val="24"/>
          <w:szCs w:val="24"/>
        </w:rPr>
      </w:pPr>
      <w:r>
        <w:rPr>
          <w:sz w:val="24"/>
          <w:szCs w:val="24"/>
        </w:rPr>
        <w:t xml:space="preserve">Watch the following videos from YouTube: </w:t>
      </w:r>
    </w:p>
    <w:p w14:paraId="1A8D3DCB" w14:textId="1931167F" w:rsidR="00D610E4" w:rsidRPr="00D610E4" w:rsidRDefault="00D610E4" w:rsidP="00D610E4">
      <w:pPr>
        <w:pStyle w:val="Header"/>
        <w:numPr>
          <w:ilvl w:val="0"/>
          <w:numId w:val="2"/>
        </w:numPr>
        <w:rPr>
          <w:rFonts w:eastAsia="Times New Roman" w:cs="Times New Roman"/>
        </w:rPr>
      </w:pPr>
      <w:r>
        <w:rPr>
          <w:sz w:val="24"/>
          <w:szCs w:val="24"/>
        </w:rPr>
        <w:t xml:space="preserve">Eric </w:t>
      </w:r>
      <w:proofErr w:type="spellStart"/>
      <w:r>
        <w:rPr>
          <w:sz w:val="24"/>
          <w:szCs w:val="24"/>
        </w:rPr>
        <w:t>McRay</w:t>
      </w:r>
      <w:proofErr w:type="spellEnd"/>
      <w:r>
        <w:rPr>
          <w:sz w:val="24"/>
          <w:szCs w:val="24"/>
        </w:rPr>
        <w:t xml:space="preserve">/ Men at Art/ Black Issues Forum/ UNC-TV : </w:t>
      </w:r>
      <w:hyperlink r:id="rId7" w:history="1">
        <w:r w:rsidRPr="009B1165">
          <w:rPr>
            <w:rStyle w:val="Hyperlink"/>
            <w:sz w:val="24"/>
            <w:szCs w:val="24"/>
          </w:rPr>
          <w:t>https://youtu.be/RjMqmgGJ-bw</w:t>
        </w:r>
      </w:hyperlink>
    </w:p>
    <w:p w14:paraId="68E2DF42" w14:textId="7038F928" w:rsidR="00D610E4" w:rsidRPr="001B3094" w:rsidRDefault="00D610E4" w:rsidP="00D610E4">
      <w:pPr>
        <w:pStyle w:val="Header"/>
        <w:numPr>
          <w:ilvl w:val="0"/>
          <w:numId w:val="2"/>
        </w:numPr>
        <w:rPr>
          <w:rFonts w:eastAsia="Times New Roman" w:cs="Times New Roman"/>
        </w:rPr>
      </w:pPr>
      <w:r>
        <w:rPr>
          <w:sz w:val="24"/>
          <w:szCs w:val="24"/>
        </w:rPr>
        <w:t xml:space="preserve">Thelma Golden; How art gives shape to cultural change/ TED Talk: </w:t>
      </w:r>
      <w:hyperlink r:id="rId8" w:history="1">
        <w:r w:rsidRPr="009B1165">
          <w:rPr>
            <w:rStyle w:val="Hyperlink"/>
            <w:sz w:val="24"/>
            <w:szCs w:val="24"/>
          </w:rPr>
          <w:t>https://youtu.be/EGjxI_5MPUY</w:t>
        </w:r>
      </w:hyperlink>
      <w:r>
        <w:rPr>
          <w:sz w:val="24"/>
          <w:szCs w:val="24"/>
        </w:rPr>
        <w:t xml:space="preserve"> </w:t>
      </w:r>
      <w:bookmarkStart w:id="0" w:name="_GoBack"/>
      <w:bookmarkEnd w:id="0"/>
    </w:p>
    <w:p w14:paraId="1A94B96A" w14:textId="77777777" w:rsidR="008C522D" w:rsidRPr="001B3094" w:rsidRDefault="008C522D" w:rsidP="008C522D">
      <w:pPr>
        <w:pStyle w:val="Header"/>
        <w:rPr>
          <w:rFonts w:eastAsia="Times New Roman" w:cs="Times New Roman"/>
        </w:rPr>
      </w:pPr>
      <w:r w:rsidRPr="001B3094">
        <w:rPr>
          <w:rFonts w:eastAsia="Times New Roman" w:cs="Times New Roman"/>
        </w:rPr>
        <w:t xml:space="preserve">And view Eric </w:t>
      </w:r>
      <w:proofErr w:type="spellStart"/>
      <w:r w:rsidRPr="001B3094">
        <w:rPr>
          <w:rFonts w:eastAsia="Times New Roman" w:cs="Times New Roman"/>
        </w:rPr>
        <w:t>McRay’s</w:t>
      </w:r>
      <w:proofErr w:type="spellEnd"/>
      <w:r w:rsidRPr="001B3094">
        <w:rPr>
          <w:rFonts w:eastAsia="Times New Roman" w:cs="Times New Roman"/>
        </w:rPr>
        <w:t xml:space="preserve"> web site:  </w:t>
      </w:r>
      <w:hyperlink r:id="rId9" w:history="1">
        <w:r w:rsidRPr="001B3094">
          <w:rPr>
            <w:rStyle w:val="Hyperlink"/>
            <w:rFonts w:eastAsia="Times New Roman" w:cs="Times New Roman"/>
          </w:rPr>
          <w:t>http://ericmcray.com/</w:t>
        </w:r>
      </w:hyperlink>
      <w:r w:rsidRPr="001B3094">
        <w:rPr>
          <w:rFonts w:eastAsia="Times New Roman" w:cs="Times New Roman"/>
        </w:rPr>
        <w:t xml:space="preserve"> </w:t>
      </w:r>
    </w:p>
    <w:p w14:paraId="5699D82B" w14:textId="77777777" w:rsidR="008C522D" w:rsidRPr="001B3094" w:rsidRDefault="008C522D" w:rsidP="008C522D">
      <w:pPr>
        <w:pStyle w:val="Header"/>
        <w:rPr>
          <w:rFonts w:eastAsia="Times New Roman" w:cs="Times New Roman"/>
        </w:rPr>
      </w:pPr>
    </w:p>
    <w:p w14:paraId="6706E075" w14:textId="77777777" w:rsidR="008C522D" w:rsidRPr="001B3094" w:rsidRDefault="008C522D" w:rsidP="008C522D">
      <w:pPr>
        <w:pStyle w:val="Header"/>
        <w:rPr>
          <w:rFonts w:eastAsia="Times New Roman" w:cs="Times New Roman"/>
        </w:rPr>
      </w:pPr>
      <w:r w:rsidRPr="001B3094">
        <w:rPr>
          <w:rFonts w:eastAsia="Times New Roman" w:cs="Times New Roman"/>
          <w:b/>
          <w:u w:val="single"/>
        </w:rPr>
        <w:t>Objective:</w:t>
      </w:r>
      <w:r w:rsidRPr="001B3094">
        <w:rPr>
          <w:rFonts w:eastAsia="Times New Roman" w:cs="Times New Roman"/>
        </w:rPr>
        <w:t xml:space="preserve"> You will be creating two collages based on your culture using a variety of mixed media. </w:t>
      </w:r>
    </w:p>
    <w:p w14:paraId="0DDDC57E" w14:textId="77777777" w:rsidR="009A18BC" w:rsidRPr="001B3094" w:rsidRDefault="009A18BC" w:rsidP="004D184F">
      <w:pPr>
        <w:rPr>
          <w:b/>
        </w:rPr>
      </w:pPr>
      <w:r w:rsidRPr="001B3094">
        <w:rPr>
          <w:b/>
          <w:u w:val="single"/>
        </w:rPr>
        <w:t>Culture</w:t>
      </w:r>
      <w:r w:rsidRPr="001B3094">
        <w:rPr>
          <w:b/>
        </w:rPr>
        <w:t xml:space="preserve"> Definition: </w:t>
      </w:r>
    </w:p>
    <w:p w14:paraId="0FEE3636" w14:textId="77777777" w:rsidR="009A18BC" w:rsidRPr="001B3094" w:rsidRDefault="009A18BC" w:rsidP="008C522D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1B3094">
        <w:rPr>
          <w:rFonts w:eastAsia="Times New Roman" w:cs="Times New Roman"/>
          <w:sz w:val="20"/>
          <w:szCs w:val="20"/>
        </w:rPr>
        <w:t xml:space="preserve">1. </w:t>
      </w:r>
      <w:proofErr w:type="gramStart"/>
      <w:r w:rsidRPr="001B3094">
        <w:rPr>
          <w:rFonts w:eastAsia="Times New Roman" w:cs="Times New Roman"/>
          <w:sz w:val="20"/>
          <w:szCs w:val="20"/>
        </w:rPr>
        <w:t>the</w:t>
      </w:r>
      <w:proofErr w:type="gramEnd"/>
      <w:r w:rsidRPr="001B3094">
        <w:rPr>
          <w:rFonts w:eastAsia="Times New Roman" w:cs="Times New Roman"/>
          <w:sz w:val="20"/>
          <w:szCs w:val="20"/>
        </w:rPr>
        <w:t xml:space="preserve"> quality in a person or society that arises from a concern for what is regarded as excellent in arts, letters, manners, </w:t>
      </w:r>
    </w:p>
    <w:p w14:paraId="40A27B60" w14:textId="77777777" w:rsidR="009A18BC" w:rsidRPr="001B3094" w:rsidRDefault="009A18BC" w:rsidP="009A18BC">
      <w:pPr>
        <w:spacing w:after="0" w:line="240" w:lineRule="auto"/>
        <w:ind w:right="-3510"/>
        <w:rPr>
          <w:rFonts w:eastAsia="Times New Roman" w:cs="Times New Roman"/>
          <w:sz w:val="20"/>
          <w:szCs w:val="20"/>
        </w:rPr>
      </w:pPr>
      <w:proofErr w:type="gramStart"/>
      <w:r w:rsidRPr="001B3094">
        <w:rPr>
          <w:rFonts w:eastAsia="Times New Roman" w:cs="Times New Roman"/>
          <w:sz w:val="20"/>
          <w:szCs w:val="20"/>
        </w:rPr>
        <w:t>scholarly</w:t>
      </w:r>
      <w:proofErr w:type="gramEnd"/>
      <w:r w:rsidRPr="001B3094">
        <w:rPr>
          <w:rFonts w:eastAsia="Times New Roman" w:cs="Times New Roman"/>
          <w:sz w:val="20"/>
          <w:szCs w:val="20"/>
        </w:rPr>
        <w:t xml:space="preserve"> pursuits, etc. </w:t>
      </w:r>
    </w:p>
    <w:p w14:paraId="3463EFD6" w14:textId="77777777" w:rsidR="009A18BC" w:rsidRPr="001B3094" w:rsidRDefault="009A18BC" w:rsidP="009A18BC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1B3094">
        <w:rPr>
          <w:rFonts w:eastAsia="Times New Roman" w:cs="Times New Roman"/>
          <w:sz w:val="20"/>
          <w:szCs w:val="20"/>
        </w:rPr>
        <w:t xml:space="preserve">2. </w:t>
      </w:r>
      <w:proofErr w:type="gramStart"/>
      <w:r w:rsidRPr="001B3094">
        <w:rPr>
          <w:rFonts w:eastAsia="Times New Roman" w:cs="Times New Roman"/>
          <w:sz w:val="20"/>
          <w:szCs w:val="20"/>
        </w:rPr>
        <w:t>that</w:t>
      </w:r>
      <w:proofErr w:type="gramEnd"/>
      <w:r w:rsidRPr="001B3094">
        <w:rPr>
          <w:rFonts w:eastAsia="Times New Roman" w:cs="Times New Roman"/>
          <w:sz w:val="20"/>
          <w:szCs w:val="20"/>
        </w:rPr>
        <w:t xml:space="preserve"> which is excellent in the arts, manners, etc. </w:t>
      </w:r>
    </w:p>
    <w:p w14:paraId="78F4B609" w14:textId="77777777" w:rsidR="009A18BC" w:rsidRPr="001B3094" w:rsidRDefault="009A18BC" w:rsidP="009A18BC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1B3094">
        <w:rPr>
          <w:rFonts w:eastAsia="Times New Roman" w:cs="Times New Roman"/>
          <w:sz w:val="20"/>
          <w:szCs w:val="20"/>
        </w:rPr>
        <w:t xml:space="preserve">3. </w:t>
      </w:r>
      <w:proofErr w:type="gramStart"/>
      <w:r w:rsidRPr="001B3094">
        <w:rPr>
          <w:rFonts w:eastAsia="Times New Roman" w:cs="Times New Roman"/>
          <w:sz w:val="20"/>
          <w:szCs w:val="20"/>
        </w:rPr>
        <w:t>a</w:t>
      </w:r>
      <w:proofErr w:type="gramEnd"/>
      <w:r w:rsidRPr="001B3094">
        <w:rPr>
          <w:rFonts w:eastAsia="Times New Roman" w:cs="Times New Roman"/>
          <w:sz w:val="20"/>
          <w:szCs w:val="20"/>
        </w:rPr>
        <w:t xml:space="preserve"> particular form or stage of civilization, as that of a certain nation or period: Greek culture.</w:t>
      </w:r>
    </w:p>
    <w:p w14:paraId="5EF87A8B" w14:textId="77777777" w:rsidR="009A18BC" w:rsidRPr="001B3094" w:rsidRDefault="009A18BC" w:rsidP="009A18BC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1B3094">
        <w:rPr>
          <w:rFonts w:eastAsia="Times New Roman" w:cs="Times New Roman"/>
          <w:sz w:val="20"/>
          <w:szCs w:val="20"/>
        </w:rPr>
        <w:t xml:space="preserve">4. </w:t>
      </w:r>
      <w:proofErr w:type="gramStart"/>
      <w:r w:rsidRPr="001B3094">
        <w:rPr>
          <w:rFonts w:eastAsia="Times New Roman" w:cs="Times New Roman"/>
          <w:sz w:val="20"/>
          <w:szCs w:val="20"/>
        </w:rPr>
        <w:t>development</w:t>
      </w:r>
      <w:proofErr w:type="gramEnd"/>
      <w:r w:rsidRPr="001B3094">
        <w:rPr>
          <w:rFonts w:eastAsia="Times New Roman" w:cs="Times New Roman"/>
          <w:sz w:val="20"/>
          <w:szCs w:val="20"/>
        </w:rPr>
        <w:t xml:space="preserve"> or improvement of the mind by education or training. </w:t>
      </w:r>
    </w:p>
    <w:p w14:paraId="7D820953" w14:textId="77777777" w:rsidR="009A18BC" w:rsidRPr="001B3094" w:rsidRDefault="009A18BC" w:rsidP="009A18BC">
      <w:pPr>
        <w:spacing w:after="0" w:line="240" w:lineRule="auto"/>
        <w:rPr>
          <w:rFonts w:eastAsia="Times New Roman" w:cs="Times New Roman"/>
          <w:sz w:val="20"/>
          <w:szCs w:val="20"/>
          <w:highlight w:val="yellow"/>
        </w:rPr>
      </w:pPr>
      <w:r w:rsidRPr="001B3094">
        <w:rPr>
          <w:rFonts w:eastAsia="Times New Roman" w:cs="Times New Roman"/>
          <w:sz w:val="20"/>
          <w:szCs w:val="20"/>
          <w:highlight w:val="yellow"/>
        </w:rPr>
        <w:t xml:space="preserve">5. </w:t>
      </w:r>
      <w:proofErr w:type="gramStart"/>
      <w:r w:rsidRPr="001B3094">
        <w:rPr>
          <w:rFonts w:eastAsia="Times New Roman" w:cs="Times New Roman"/>
          <w:sz w:val="20"/>
          <w:szCs w:val="20"/>
          <w:highlight w:val="yellow"/>
        </w:rPr>
        <w:t>the</w:t>
      </w:r>
      <w:proofErr w:type="gramEnd"/>
      <w:r w:rsidRPr="001B3094">
        <w:rPr>
          <w:rFonts w:eastAsia="Times New Roman" w:cs="Times New Roman"/>
          <w:sz w:val="20"/>
          <w:szCs w:val="20"/>
          <w:highlight w:val="yellow"/>
        </w:rPr>
        <w:t xml:space="preserve"> behaviors and beliefs characteristic of a particular social, ethnic, or age group: the youth culture; the drug culture.</w:t>
      </w:r>
    </w:p>
    <w:p w14:paraId="00ACA566" w14:textId="77777777" w:rsidR="009A18BC" w:rsidRPr="001B3094" w:rsidRDefault="009A18BC" w:rsidP="009A18BC">
      <w:pPr>
        <w:spacing w:after="0" w:line="240" w:lineRule="auto"/>
        <w:rPr>
          <w:rFonts w:eastAsia="Times New Roman" w:cs="Times New Roman"/>
          <w:sz w:val="20"/>
          <w:szCs w:val="20"/>
          <w:highlight w:val="yellow"/>
        </w:rPr>
      </w:pPr>
      <w:r w:rsidRPr="001B3094">
        <w:rPr>
          <w:rFonts w:eastAsia="Times New Roman" w:cs="Times New Roman"/>
          <w:sz w:val="20"/>
          <w:szCs w:val="20"/>
          <w:highlight w:val="yellow"/>
        </w:rPr>
        <w:t xml:space="preserve">6. Anthropology. </w:t>
      </w:r>
      <w:proofErr w:type="gramStart"/>
      <w:r w:rsidRPr="001B3094">
        <w:rPr>
          <w:rFonts w:eastAsia="Times New Roman" w:cs="Times New Roman"/>
          <w:sz w:val="20"/>
          <w:szCs w:val="20"/>
          <w:highlight w:val="yellow"/>
        </w:rPr>
        <w:t>the</w:t>
      </w:r>
      <w:proofErr w:type="gramEnd"/>
      <w:r w:rsidRPr="001B3094">
        <w:rPr>
          <w:rFonts w:eastAsia="Times New Roman" w:cs="Times New Roman"/>
          <w:sz w:val="20"/>
          <w:szCs w:val="20"/>
          <w:highlight w:val="yellow"/>
        </w:rPr>
        <w:t xml:space="preserve"> sum total of ways of living built up by a group of human beings and transmitted from one generation to </w:t>
      </w:r>
    </w:p>
    <w:p w14:paraId="7A51F16C" w14:textId="77777777" w:rsidR="009A18BC" w:rsidRPr="001B3094" w:rsidRDefault="009A18BC" w:rsidP="00287BA3">
      <w:pPr>
        <w:pBdr>
          <w:bottom w:val="single" w:sz="6" w:space="1" w:color="auto"/>
        </w:pBdr>
        <w:spacing w:after="0" w:line="240" w:lineRule="auto"/>
        <w:rPr>
          <w:rFonts w:eastAsia="Times New Roman" w:cs="Times New Roman"/>
          <w:sz w:val="20"/>
          <w:szCs w:val="20"/>
        </w:rPr>
      </w:pPr>
      <w:proofErr w:type="gramStart"/>
      <w:r w:rsidRPr="001B3094">
        <w:rPr>
          <w:rFonts w:eastAsia="Times New Roman" w:cs="Times New Roman"/>
          <w:sz w:val="20"/>
          <w:szCs w:val="20"/>
          <w:highlight w:val="yellow"/>
        </w:rPr>
        <w:t>another</w:t>
      </w:r>
      <w:proofErr w:type="gramEnd"/>
      <w:r w:rsidRPr="001B3094">
        <w:rPr>
          <w:rFonts w:eastAsia="Times New Roman" w:cs="Times New Roman"/>
          <w:sz w:val="20"/>
          <w:szCs w:val="20"/>
          <w:highlight w:val="yellow"/>
        </w:rPr>
        <w:t>.</w:t>
      </w:r>
      <w:r w:rsidRPr="001B3094">
        <w:rPr>
          <w:rFonts w:eastAsia="Times New Roman" w:cs="Times New Roman"/>
          <w:sz w:val="20"/>
          <w:szCs w:val="20"/>
        </w:rPr>
        <w:t xml:space="preserve"> </w:t>
      </w:r>
    </w:p>
    <w:p w14:paraId="34A7C55B" w14:textId="77777777" w:rsidR="009A18BC" w:rsidRDefault="009A18BC" w:rsidP="00287BA3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1B3094">
        <w:rPr>
          <w:rFonts w:eastAsia="Times New Roman" w:cs="Times New Roman"/>
          <w:b/>
          <w:sz w:val="24"/>
          <w:szCs w:val="24"/>
        </w:rPr>
        <w:t xml:space="preserve">Collage: a visual art technique where multiple different forms are assembled to create one new form. </w:t>
      </w:r>
    </w:p>
    <w:p w14:paraId="234B0283" w14:textId="77777777" w:rsidR="00287BA3" w:rsidRPr="00287BA3" w:rsidRDefault="00287BA3" w:rsidP="00287BA3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0FAC15E3" w14:textId="77777777" w:rsidR="009A18BC" w:rsidRPr="001B3094" w:rsidRDefault="004D184F" w:rsidP="004D184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B3094">
        <w:rPr>
          <w:sz w:val="24"/>
          <w:szCs w:val="24"/>
        </w:rPr>
        <w:t>Answer the following questions</w:t>
      </w:r>
      <w:r w:rsidR="008C522D" w:rsidRPr="001B3094">
        <w:rPr>
          <w:sz w:val="24"/>
          <w:szCs w:val="24"/>
        </w:rPr>
        <w:t xml:space="preserve"> on a separate piece of paper (this is a separate classwork grade)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576"/>
      </w:tblGrid>
      <w:tr w:rsidR="004D184F" w:rsidRPr="001B3094" w14:paraId="47B79184" w14:textId="77777777" w:rsidTr="004D184F">
        <w:tc>
          <w:tcPr>
            <w:tcW w:w="9576" w:type="dxa"/>
          </w:tcPr>
          <w:p w14:paraId="57D06514" w14:textId="77777777" w:rsidR="004D184F" w:rsidRPr="001B3094" w:rsidRDefault="004D184F" w:rsidP="004D184F">
            <w:pPr>
              <w:rPr>
                <w:rFonts w:eastAsia="Times New Roman" w:cs="Times New Roman"/>
                <w:sz w:val="24"/>
                <w:szCs w:val="24"/>
              </w:rPr>
            </w:pPr>
            <w:r w:rsidRPr="001B3094">
              <w:rPr>
                <w:rFonts w:eastAsia="Times New Roman" w:cs="Times New Roman"/>
                <w:sz w:val="24"/>
                <w:szCs w:val="24"/>
              </w:rPr>
              <w:t>How would I describe my culture?</w:t>
            </w:r>
            <w:r w:rsidR="008C522D" w:rsidRPr="001B3094">
              <w:rPr>
                <w:rFonts w:eastAsia="Times New Roman" w:cs="Times New Roman"/>
                <w:sz w:val="24"/>
                <w:szCs w:val="24"/>
              </w:rPr>
              <w:t xml:space="preserve"> (Focus on definitions 5 and 6 from above)</w:t>
            </w:r>
          </w:p>
          <w:p w14:paraId="70C29245" w14:textId="77777777" w:rsidR="009A18BC" w:rsidRPr="001B3094" w:rsidRDefault="009A18BC" w:rsidP="004D184F">
            <w:pPr>
              <w:rPr>
                <w:rFonts w:eastAsia="Times New Roman" w:cs="Times New Roman"/>
                <w:sz w:val="24"/>
                <w:szCs w:val="24"/>
              </w:rPr>
            </w:pPr>
            <w:r w:rsidRPr="001B3094">
              <w:rPr>
                <w:rFonts w:eastAsia="Times New Roman" w:cs="Times New Roman"/>
                <w:sz w:val="24"/>
                <w:szCs w:val="24"/>
              </w:rPr>
              <w:t xml:space="preserve">In what ways does my culture/ heritage </w:t>
            </w:r>
            <w:r w:rsidR="008C522D" w:rsidRPr="001B3094">
              <w:rPr>
                <w:rFonts w:eastAsia="Times New Roman" w:cs="Times New Roman"/>
                <w:sz w:val="24"/>
                <w:szCs w:val="24"/>
              </w:rPr>
              <w:t>affect</w:t>
            </w:r>
            <w:r w:rsidRPr="001B3094">
              <w:rPr>
                <w:rFonts w:eastAsia="Times New Roman" w:cs="Times New Roman"/>
                <w:sz w:val="24"/>
                <w:szCs w:val="24"/>
              </w:rPr>
              <w:t xml:space="preserve"> my life? </w:t>
            </w:r>
          </w:p>
          <w:p w14:paraId="73725162" w14:textId="77777777" w:rsidR="009A18BC" w:rsidRPr="001B3094" w:rsidRDefault="009A18BC" w:rsidP="004D184F">
            <w:pPr>
              <w:rPr>
                <w:rFonts w:eastAsia="Times New Roman" w:cs="Times New Roman"/>
                <w:sz w:val="24"/>
                <w:szCs w:val="24"/>
              </w:rPr>
            </w:pPr>
            <w:r w:rsidRPr="001B3094">
              <w:rPr>
                <w:rFonts w:eastAsia="Times New Roman" w:cs="Times New Roman"/>
                <w:sz w:val="24"/>
                <w:szCs w:val="24"/>
              </w:rPr>
              <w:t xml:space="preserve">How has my cultural view changed from my </w:t>
            </w:r>
            <w:r w:rsidR="008C522D" w:rsidRPr="001B3094">
              <w:rPr>
                <w:rFonts w:eastAsia="Times New Roman" w:cs="Times New Roman"/>
                <w:sz w:val="24"/>
                <w:szCs w:val="24"/>
              </w:rPr>
              <w:t>parent’s</w:t>
            </w:r>
            <w:r w:rsidRPr="001B3094">
              <w:rPr>
                <w:rFonts w:eastAsia="Times New Roman" w:cs="Times New Roman"/>
                <w:sz w:val="24"/>
                <w:szCs w:val="24"/>
              </w:rPr>
              <w:t xml:space="preserve"> generation? </w:t>
            </w:r>
          </w:p>
          <w:p w14:paraId="03A9013C" w14:textId="77777777" w:rsidR="004D184F" w:rsidRPr="001B3094" w:rsidRDefault="004D184F" w:rsidP="004D184F">
            <w:pPr>
              <w:rPr>
                <w:rFonts w:eastAsia="Times New Roman" w:cs="Times New Roman"/>
                <w:sz w:val="24"/>
                <w:szCs w:val="24"/>
              </w:rPr>
            </w:pPr>
            <w:r w:rsidRPr="001B3094">
              <w:rPr>
                <w:rFonts w:eastAsia="Times New Roman" w:cs="Times New Roman"/>
                <w:sz w:val="24"/>
                <w:szCs w:val="24"/>
              </w:rPr>
              <w:t>What will my ancestors think of me?</w:t>
            </w:r>
          </w:p>
          <w:p w14:paraId="05A10C2E" w14:textId="77777777" w:rsidR="004D184F" w:rsidRPr="001B3094" w:rsidRDefault="009A18BC" w:rsidP="004D184F">
            <w:pPr>
              <w:rPr>
                <w:rFonts w:eastAsia="Times New Roman" w:cs="Times New Roman"/>
                <w:sz w:val="24"/>
                <w:szCs w:val="24"/>
              </w:rPr>
            </w:pPr>
            <w:r w:rsidRPr="001B3094">
              <w:rPr>
                <w:rFonts w:eastAsia="Times New Roman" w:cs="Times New Roman"/>
                <w:sz w:val="24"/>
                <w:szCs w:val="24"/>
              </w:rPr>
              <w:t>What makes me a unique individual</w:t>
            </w:r>
            <w:r w:rsidR="004D184F" w:rsidRPr="001B3094">
              <w:rPr>
                <w:rFonts w:eastAsia="Times New Roman" w:cs="Times New Roman"/>
                <w:sz w:val="24"/>
                <w:szCs w:val="24"/>
              </w:rPr>
              <w:t>?</w:t>
            </w:r>
          </w:p>
          <w:p w14:paraId="0E5CE8BA" w14:textId="77777777" w:rsidR="009A18BC" w:rsidRPr="001B3094" w:rsidRDefault="009A18BC" w:rsidP="004D184F">
            <w:pPr>
              <w:rPr>
                <w:rFonts w:eastAsia="Times New Roman" w:cs="Times New Roman"/>
                <w:sz w:val="24"/>
                <w:szCs w:val="24"/>
              </w:rPr>
            </w:pPr>
            <w:r w:rsidRPr="001B3094">
              <w:rPr>
                <w:rFonts w:eastAsia="Times New Roman" w:cs="Times New Roman"/>
                <w:sz w:val="24"/>
                <w:szCs w:val="24"/>
              </w:rPr>
              <w:t>Do you feel like your culture is an important part of your life?</w:t>
            </w:r>
          </w:p>
          <w:p w14:paraId="1D58DAE6" w14:textId="77777777" w:rsidR="009A18BC" w:rsidRPr="001B3094" w:rsidRDefault="009A18BC" w:rsidP="004D184F">
            <w:pPr>
              <w:rPr>
                <w:rFonts w:eastAsia="Times New Roman" w:cs="Times New Roman"/>
                <w:sz w:val="24"/>
                <w:szCs w:val="24"/>
              </w:rPr>
            </w:pPr>
            <w:r w:rsidRPr="001B3094">
              <w:rPr>
                <w:rFonts w:eastAsia="Times New Roman" w:cs="Times New Roman"/>
                <w:sz w:val="24"/>
                <w:szCs w:val="24"/>
              </w:rPr>
              <w:t xml:space="preserve">Do you base daily decisions on cultural norms? </w:t>
            </w:r>
          </w:p>
          <w:p w14:paraId="74D26D49" w14:textId="77777777" w:rsidR="004D184F" w:rsidRPr="001B3094" w:rsidRDefault="004D184F" w:rsidP="009A18BC">
            <w:pPr>
              <w:rPr>
                <w:sz w:val="24"/>
                <w:szCs w:val="24"/>
              </w:rPr>
            </w:pPr>
          </w:p>
        </w:tc>
      </w:tr>
    </w:tbl>
    <w:p w14:paraId="68564280" w14:textId="77777777" w:rsidR="004D184F" w:rsidRPr="001B3094" w:rsidRDefault="004D184F" w:rsidP="004D184F">
      <w:pPr>
        <w:pStyle w:val="ListParagraph"/>
        <w:rPr>
          <w:sz w:val="24"/>
          <w:szCs w:val="24"/>
        </w:rPr>
      </w:pPr>
    </w:p>
    <w:p w14:paraId="504228A0" w14:textId="77777777" w:rsidR="004D184F" w:rsidRPr="001B3094" w:rsidRDefault="004D184F" w:rsidP="001B30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B3094">
        <w:rPr>
          <w:sz w:val="24"/>
          <w:szCs w:val="24"/>
        </w:rPr>
        <w:t>Attach metaphors or symbols to answers.</w:t>
      </w:r>
      <w:r w:rsidR="001B3094" w:rsidRPr="001B3094">
        <w:rPr>
          <w:sz w:val="24"/>
          <w:szCs w:val="24"/>
        </w:rPr>
        <w:t xml:space="preserve"> </w:t>
      </w:r>
      <w:r w:rsidRPr="001B3094">
        <w:rPr>
          <w:sz w:val="24"/>
          <w:szCs w:val="24"/>
        </w:rPr>
        <w:t>Begin by looking through magazines for images that relate to your answer and the metaphors or symbols you identified.</w:t>
      </w:r>
      <w:r w:rsidR="001B3094" w:rsidRPr="001B3094">
        <w:rPr>
          <w:sz w:val="24"/>
          <w:szCs w:val="24"/>
        </w:rPr>
        <w:t xml:space="preserve"> If you can’t find the specific image you can “weave” colors or images together to make the one image, ex. Using several reds to create a barn. </w:t>
      </w:r>
    </w:p>
    <w:p w14:paraId="151D7332" w14:textId="77777777" w:rsidR="004D184F" w:rsidRPr="001B3094" w:rsidRDefault="004D184F" w:rsidP="004D184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B3094">
        <w:rPr>
          <w:sz w:val="24"/>
          <w:szCs w:val="24"/>
        </w:rPr>
        <w:t>Narrow down to two of the 5 questions that you are having the most success finding images for.</w:t>
      </w:r>
    </w:p>
    <w:p w14:paraId="25D8FC50" w14:textId="77777777" w:rsidR="004D184F" w:rsidRPr="001B3094" w:rsidRDefault="009A18BC" w:rsidP="001B30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87BA3">
        <w:rPr>
          <w:b/>
          <w:sz w:val="24"/>
          <w:szCs w:val="24"/>
          <w:u w:val="single"/>
        </w:rPr>
        <w:t>Create 2</w:t>
      </w:r>
      <w:r w:rsidRPr="001B3094">
        <w:rPr>
          <w:sz w:val="24"/>
          <w:szCs w:val="24"/>
        </w:rPr>
        <w:t xml:space="preserve"> </w:t>
      </w:r>
      <w:r w:rsidR="00287BA3" w:rsidRPr="001B3094">
        <w:rPr>
          <w:sz w:val="24"/>
          <w:szCs w:val="24"/>
        </w:rPr>
        <w:t>collage-based</w:t>
      </w:r>
      <w:r w:rsidRPr="001B3094">
        <w:rPr>
          <w:sz w:val="24"/>
          <w:szCs w:val="24"/>
        </w:rPr>
        <w:t xml:space="preserve"> artworks that you will add multi-media layers to (paint, pastel, paper, fabric, yarn, found objects, dried beans, rice, </w:t>
      </w:r>
      <w:proofErr w:type="spellStart"/>
      <w:r w:rsidRPr="001B3094">
        <w:rPr>
          <w:sz w:val="24"/>
          <w:szCs w:val="24"/>
        </w:rPr>
        <w:t>etc</w:t>
      </w:r>
      <w:proofErr w:type="spellEnd"/>
      <w:r w:rsidRPr="001B3094">
        <w:rPr>
          <w:sz w:val="24"/>
          <w:szCs w:val="24"/>
        </w:rPr>
        <w:t>).</w:t>
      </w:r>
      <w:r w:rsidR="001B3094" w:rsidRPr="001B3094">
        <w:rPr>
          <w:sz w:val="24"/>
          <w:szCs w:val="24"/>
        </w:rPr>
        <w:t xml:space="preserve"> </w:t>
      </w:r>
      <w:r w:rsidR="00287BA3">
        <w:rPr>
          <w:sz w:val="24"/>
          <w:szCs w:val="24"/>
        </w:rPr>
        <w:t xml:space="preserve">Be creative with your choice of materials to use, can you use fabric for people’s clothing? Wallpaper scraps on the walls of rooms? Rice to make grass texture and then paint? </w:t>
      </w:r>
      <w:r w:rsidR="001B3094" w:rsidRPr="001B3094">
        <w:rPr>
          <w:rFonts w:eastAsia="Times New Roman" w:cs="Times New Roman"/>
          <w:sz w:val="24"/>
          <w:szCs w:val="24"/>
          <w:u w:val="single"/>
        </w:rPr>
        <w:t>Part of Eric's process is to work on multiple pieces at a time so that you don't get stuck on one certain thing, set it aside and move to the other one.</w:t>
      </w:r>
    </w:p>
    <w:p w14:paraId="105456EB" w14:textId="77777777" w:rsidR="001B3094" w:rsidRPr="001B3094" w:rsidRDefault="001B3094" w:rsidP="001B309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For each artwork you will be working from the background to the foreground. You must construct these in </w:t>
      </w:r>
      <w:r w:rsidR="00287BA3">
        <w:rPr>
          <w:rFonts w:eastAsia="Times New Roman" w:cs="Times New Roman"/>
          <w:sz w:val="24"/>
          <w:szCs w:val="24"/>
        </w:rPr>
        <w:t>layers;</w:t>
      </w:r>
      <w:r>
        <w:rPr>
          <w:rFonts w:eastAsia="Times New Roman" w:cs="Times New Roman"/>
          <w:sz w:val="24"/>
          <w:szCs w:val="24"/>
        </w:rPr>
        <w:t xml:space="preserve"> </w:t>
      </w:r>
      <w:r w:rsidRPr="00287BA3">
        <w:rPr>
          <w:rFonts w:eastAsia="Times New Roman" w:cs="Times New Roman"/>
          <w:sz w:val="24"/>
          <w:szCs w:val="24"/>
          <w:u w:val="single"/>
        </w:rPr>
        <w:t>you should have a minimum of 3 layers covering the entire design of each collage.</w:t>
      </w:r>
      <w:r>
        <w:rPr>
          <w:rFonts w:eastAsia="Times New Roman" w:cs="Times New Roman"/>
          <w:sz w:val="24"/>
          <w:szCs w:val="24"/>
        </w:rPr>
        <w:t xml:space="preserve"> </w:t>
      </w:r>
    </w:p>
    <w:p w14:paraId="0E971E49" w14:textId="77777777" w:rsidR="001B3094" w:rsidRPr="001B3094" w:rsidRDefault="001B3094" w:rsidP="001B3094">
      <w:pPr>
        <w:pStyle w:val="ListParagraph"/>
        <w:numPr>
          <w:ilvl w:val="0"/>
          <w:numId w:val="1"/>
        </w:numPr>
        <w:rPr>
          <w:b/>
          <w:sz w:val="24"/>
          <w:szCs w:val="24"/>
          <w:highlight w:val="yellow"/>
        </w:rPr>
      </w:pPr>
      <w:r w:rsidRPr="001B3094">
        <w:rPr>
          <w:rFonts w:eastAsia="Times New Roman" w:cs="Times New Roman"/>
          <w:b/>
          <w:sz w:val="24"/>
          <w:szCs w:val="24"/>
          <w:highlight w:val="yellow"/>
        </w:rPr>
        <w:t>DO NOT GLUE ANYTHING DOWN UNTIL YOU HAVE FIGURED OUT YOUR ENTIRE COMPOSITION!</w:t>
      </w:r>
    </w:p>
    <w:p w14:paraId="567190BD" w14:textId="77777777" w:rsidR="001B3094" w:rsidRPr="001B3094" w:rsidRDefault="001B3094" w:rsidP="001B3094">
      <w:pPr>
        <w:pStyle w:val="ListParagraph"/>
        <w:numPr>
          <w:ilvl w:val="0"/>
          <w:numId w:val="1"/>
        </w:numPr>
        <w:rPr>
          <w:b/>
          <w:sz w:val="24"/>
          <w:szCs w:val="24"/>
          <w:highlight w:val="yellow"/>
        </w:rPr>
      </w:pPr>
      <w:r>
        <w:rPr>
          <w:rFonts w:eastAsia="Times New Roman" w:cs="Times New Roman"/>
          <w:b/>
          <w:sz w:val="24"/>
          <w:szCs w:val="24"/>
          <w:highlight w:val="yellow"/>
        </w:rPr>
        <w:t xml:space="preserve">REMEMBER TO USE THE ELEMENTS AND PRINCIPLES OF DESIGN TO BALANCE YOUR WORK AND ENGAGE THE VIEWER TO A FOCAL POINT AND TO TELL A STORY OF WHAT IS HAPPENING IN THE IMAGE. WHAT ARE YOU TRYING TO VISUALLY COMMUNICATE? </w:t>
      </w:r>
      <w:r>
        <w:rPr>
          <w:rFonts w:eastAsia="Times New Roman" w:cs="Times New Roman"/>
          <w:sz w:val="24"/>
          <w:szCs w:val="24"/>
          <w:highlight w:val="yellow"/>
        </w:rPr>
        <w:t xml:space="preserve">      </w:t>
      </w:r>
    </w:p>
    <w:p w14:paraId="5DCA81AB" w14:textId="77777777" w:rsidR="001B3094" w:rsidRPr="00287BA3" w:rsidRDefault="00287BA3" w:rsidP="001B309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287BA3">
        <w:rPr>
          <w:rFonts w:eastAsia="Times New Roman" w:cs="Times New Roman"/>
          <w:sz w:val="24"/>
          <w:szCs w:val="24"/>
        </w:rPr>
        <w:t xml:space="preserve">One of your collages will ultimately become a stronger composition and this is the one you will turn in for a grade. You will turn in both for credit, but only one will be graded. </w:t>
      </w:r>
    </w:p>
    <w:p w14:paraId="3CDD6340" w14:textId="77777777" w:rsidR="00287BA3" w:rsidRDefault="00287BA3" w:rsidP="00287BA3">
      <w:pPr>
        <w:pStyle w:val="ListParagraph"/>
        <w:rPr>
          <w:rFonts w:eastAsia="Times New Roman" w:cs="Times New Roman"/>
          <w:sz w:val="24"/>
          <w:szCs w:val="24"/>
        </w:rPr>
      </w:pPr>
    </w:p>
    <w:p w14:paraId="143557D5" w14:textId="77777777" w:rsidR="00287BA3" w:rsidRDefault="00287BA3" w:rsidP="00287BA3">
      <w:pPr>
        <w:pStyle w:val="ListParagraph"/>
        <w:rPr>
          <w:rFonts w:eastAsia="Times New Roman" w:cs="Times New Roman"/>
          <w:sz w:val="24"/>
          <w:szCs w:val="24"/>
        </w:rPr>
      </w:pPr>
    </w:p>
    <w:p w14:paraId="5D774817" w14:textId="77777777" w:rsidR="00287BA3" w:rsidRPr="00287BA3" w:rsidRDefault="00287BA3" w:rsidP="00287BA3">
      <w:pPr>
        <w:pStyle w:val="ListParagraph"/>
        <w:rPr>
          <w:b/>
          <w:sz w:val="24"/>
          <w:szCs w:val="24"/>
        </w:rPr>
      </w:pPr>
    </w:p>
    <w:p w14:paraId="44157FA9" w14:textId="77777777" w:rsidR="001B3094" w:rsidRDefault="00287BA3" w:rsidP="001B3094">
      <w:pPr>
        <w:rPr>
          <w:sz w:val="24"/>
          <w:szCs w:val="24"/>
        </w:rPr>
      </w:pPr>
      <w:r w:rsidRPr="00802227">
        <w:rPr>
          <w:rFonts w:eastAsia="Times New Roman" w:cs="Times New Roman"/>
          <w:noProof/>
        </w:rPr>
        <w:drawing>
          <wp:inline distT="0" distB="0" distL="0" distR="0" wp14:anchorId="6032E078" wp14:editId="1ADA36DC">
            <wp:extent cx="3167063" cy="1778000"/>
            <wp:effectExtent l="0" t="0" r="8255" b="0"/>
            <wp:docPr id="1" name="img" descr="http://cdn.picturecorrect.com/wp-content/uploads/2015/05/landscape-photo-tip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dn.picturecorrect.com/wp-content/uploads/2015/05/landscape-photo-tips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45" cy="177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227">
        <w:rPr>
          <w:b/>
          <w:sz w:val="24"/>
          <w:szCs w:val="24"/>
        </w:rPr>
        <w:t xml:space="preserve">  </w:t>
      </w:r>
      <w:r w:rsidRPr="00802227">
        <w:rPr>
          <w:rFonts w:eastAsia="Times New Roman" w:cs="Times New Roman"/>
          <w:noProof/>
        </w:rPr>
        <w:drawing>
          <wp:inline distT="0" distB="0" distL="0" distR="0" wp14:anchorId="4077528A" wp14:editId="3CA64FF3">
            <wp:extent cx="2362200" cy="1771650"/>
            <wp:effectExtent l="0" t="0" r="0" b="6350"/>
            <wp:docPr id="3" name="img" descr="http://www.icateens.org/sites/default/files/landscape%20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icateens.org/sites/default/files/landscape%20coll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69" cy="177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227" w:rsidRPr="00802227">
        <w:rPr>
          <w:sz w:val="24"/>
          <w:szCs w:val="24"/>
        </w:rPr>
        <w:t xml:space="preserve"> ICA Teens</w:t>
      </w:r>
    </w:p>
    <w:p w14:paraId="6D3E6066" w14:textId="324FF3E2" w:rsidR="00784874" w:rsidRPr="00616BE0" w:rsidRDefault="00784874" w:rsidP="001B3094">
      <w:pPr>
        <w:rPr>
          <w:b/>
          <w:sz w:val="24"/>
          <w:szCs w:val="24"/>
          <w:u w:val="single"/>
        </w:rPr>
      </w:pPr>
      <w:r w:rsidRPr="00616BE0">
        <w:rPr>
          <w:b/>
          <w:sz w:val="24"/>
          <w:szCs w:val="24"/>
          <w:u w:val="single"/>
        </w:rPr>
        <w:t xml:space="preserve">Look up images of collage artwork online for inspiration before you start planning. </w:t>
      </w:r>
    </w:p>
    <w:tbl>
      <w:tblPr>
        <w:tblStyle w:val="TableGrid"/>
        <w:tblW w:w="11099" w:type="dxa"/>
        <w:tblLook w:val="04A0" w:firstRow="1" w:lastRow="0" w:firstColumn="1" w:lastColumn="0" w:noHBand="0" w:noVBand="1"/>
      </w:tblPr>
      <w:tblGrid>
        <w:gridCol w:w="6094"/>
        <w:gridCol w:w="2598"/>
        <w:gridCol w:w="2407"/>
      </w:tblGrid>
      <w:tr w:rsidR="001709FD" w:rsidRPr="001709FD" w14:paraId="42FDE191" w14:textId="77777777" w:rsidTr="00544AE5">
        <w:trPr>
          <w:trHeight w:val="1106"/>
        </w:trPr>
        <w:tc>
          <w:tcPr>
            <w:tcW w:w="6094" w:type="dxa"/>
          </w:tcPr>
          <w:p w14:paraId="03317F9B" w14:textId="7DB0FF4A" w:rsidR="00E665B6" w:rsidRDefault="00E665B6" w:rsidP="001709FD">
            <w:pPr>
              <w:rPr>
                <w:b/>
                <w:sz w:val="24"/>
                <w:szCs w:val="24"/>
              </w:rPr>
            </w:pPr>
            <w:r w:rsidRPr="001709FD">
              <w:rPr>
                <w:b/>
                <w:sz w:val="24"/>
                <w:szCs w:val="24"/>
              </w:rPr>
              <w:t>Objective</w:t>
            </w:r>
            <w:r w:rsidR="00D15AB1">
              <w:rPr>
                <w:b/>
                <w:sz w:val="24"/>
                <w:szCs w:val="24"/>
              </w:rPr>
              <w:t xml:space="preserve"> Standards</w:t>
            </w:r>
          </w:p>
          <w:p w14:paraId="1CF900FA" w14:textId="77777777" w:rsidR="00947690" w:rsidRDefault="00947690" w:rsidP="001709FD">
            <w:pPr>
              <w:rPr>
                <w:b/>
                <w:sz w:val="24"/>
                <w:szCs w:val="24"/>
              </w:rPr>
            </w:pPr>
          </w:p>
          <w:p w14:paraId="17A73BFC" w14:textId="77777777" w:rsidR="00947690" w:rsidRPr="001709FD" w:rsidRDefault="00947690" w:rsidP="001709FD">
            <w:pPr>
              <w:rPr>
                <w:b/>
                <w:sz w:val="24"/>
                <w:szCs w:val="24"/>
              </w:rPr>
            </w:pPr>
            <w:r w:rsidRPr="00947690">
              <w:rPr>
                <w:b/>
                <w:sz w:val="24"/>
                <w:szCs w:val="24"/>
                <w:highlight w:val="yellow"/>
              </w:rPr>
              <w:t>Student Name:____________________________________</w:t>
            </w:r>
          </w:p>
        </w:tc>
        <w:tc>
          <w:tcPr>
            <w:tcW w:w="2598" w:type="dxa"/>
          </w:tcPr>
          <w:p w14:paraId="05B4EFC4" w14:textId="77777777" w:rsidR="00E665B6" w:rsidRPr="001709FD" w:rsidRDefault="00E665B6" w:rsidP="001B3094">
            <w:pPr>
              <w:rPr>
                <w:b/>
                <w:sz w:val="24"/>
                <w:szCs w:val="24"/>
              </w:rPr>
            </w:pPr>
            <w:r w:rsidRPr="001709FD">
              <w:rPr>
                <w:b/>
                <w:sz w:val="24"/>
                <w:szCs w:val="24"/>
              </w:rPr>
              <w:t xml:space="preserve">Student Score </w:t>
            </w:r>
          </w:p>
          <w:p w14:paraId="095EF50B" w14:textId="77777777" w:rsidR="00E665B6" w:rsidRPr="001709FD" w:rsidRDefault="00E665B6" w:rsidP="001709FD">
            <w:pPr>
              <w:rPr>
                <w:sz w:val="24"/>
                <w:szCs w:val="24"/>
              </w:rPr>
            </w:pPr>
            <w:r w:rsidRPr="001709FD">
              <w:rPr>
                <w:sz w:val="24"/>
                <w:szCs w:val="24"/>
              </w:rPr>
              <w:t xml:space="preserve">(1: does not meet standard- 20: excels standard) </w:t>
            </w:r>
          </w:p>
        </w:tc>
        <w:tc>
          <w:tcPr>
            <w:tcW w:w="2407" w:type="dxa"/>
          </w:tcPr>
          <w:p w14:paraId="1AEB5B60" w14:textId="77777777" w:rsidR="00E665B6" w:rsidRPr="001709FD" w:rsidRDefault="00E665B6" w:rsidP="001B3094">
            <w:pPr>
              <w:rPr>
                <w:b/>
                <w:sz w:val="24"/>
                <w:szCs w:val="24"/>
              </w:rPr>
            </w:pPr>
            <w:r w:rsidRPr="001709FD">
              <w:rPr>
                <w:b/>
                <w:sz w:val="24"/>
                <w:szCs w:val="24"/>
              </w:rPr>
              <w:t>Teacher Score</w:t>
            </w:r>
          </w:p>
          <w:p w14:paraId="521D2414" w14:textId="77777777" w:rsidR="00E665B6" w:rsidRPr="001709FD" w:rsidRDefault="00E665B6" w:rsidP="001709FD">
            <w:pPr>
              <w:rPr>
                <w:sz w:val="24"/>
                <w:szCs w:val="24"/>
              </w:rPr>
            </w:pPr>
            <w:r w:rsidRPr="001709FD">
              <w:rPr>
                <w:sz w:val="24"/>
                <w:szCs w:val="24"/>
              </w:rPr>
              <w:t>A: 20-19, B: 18- 17, C: 16- 15, D: 14-13, F: below 12</w:t>
            </w:r>
          </w:p>
        </w:tc>
      </w:tr>
      <w:tr w:rsidR="001709FD" w14:paraId="38273011" w14:textId="77777777" w:rsidTr="001709FD">
        <w:trPr>
          <w:trHeight w:val="267"/>
        </w:trPr>
        <w:tc>
          <w:tcPr>
            <w:tcW w:w="6094" w:type="dxa"/>
          </w:tcPr>
          <w:p w14:paraId="20C34A66" w14:textId="77777777" w:rsidR="00E665B6" w:rsidRDefault="001709FD" w:rsidP="001B3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understand the proper use of </w:t>
            </w:r>
            <w:r w:rsidRPr="00D15AB1">
              <w:rPr>
                <w:sz w:val="24"/>
                <w:szCs w:val="24"/>
                <w:u w:val="single"/>
              </w:rPr>
              <w:t>space</w:t>
            </w:r>
            <w:r>
              <w:rPr>
                <w:sz w:val="24"/>
                <w:szCs w:val="24"/>
              </w:rPr>
              <w:t xml:space="preserve"> by utilizing the elements and principles of design and have shown a background, middle ground, and foreground with </w:t>
            </w:r>
            <w:r w:rsidRPr="00D15AB1">
              <w:rPr>
                <w:sz w:val="24"/>
                <w:szCs w:val="24"/>
                <w:u w:val="single"/>
              </w:rPr>
              <w:t>at least 3 different layers in collaging</w:t>
            </w:r>
            <w:r>
              <w:rPr>
                <w:sz w:val="24"/>
                <w:szCs w:val="24"/>
              </w:rPr>
              <w:t xml:space="preserve"> throughout my entire design. </w:t>
            </w:r>
          </w:p>
        </w:tc>
        <w:tc>
          <w:tcPr>
            <w:tcW w:w="2598" w:type="dxa"/>
          </w:tcPr>
          <w:p w14:paraId="7F09F2E8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3BB8B5E7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</w:tr>
      <w:tr w:rsidR="001709FD" w14:paraId="688E1C46" w14:textId="77777777" w:rsidTr="001709FD">
        <w:trPr>
          <w:trHeight w:val="267"/>
        </w:trPr>
        <w:tc>
          <w:tcPr>
            <w:tcW w:w="6094" w:type="dxa"/>
          </w:tcPr>
          <w:p w14:paraId="526BCB26" w14:textId="1EDC0185" w:rsidR="00E665B6" w:rsidRDefault="001709FD" w:rsidP="001B3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understand the importance of having </w:t>
            </w:r>
            <w:r w:rsidRPr="00D15AB1">
              <w:rPr>
                <w:sz w:val="24"/>
                <w:szCs w:val="24"/>
                <w:u w:val="single"/>
              </w:rPr>
              <w:t>variety and contrast</w:t>
            </w:r>
            <w:r>
              <w:rPr>
                <w:sz w:val="24"/>
                <w:szCs w:val="24"/>
              </w:rPr>
              <w:t xml:space="preserve"> and have used a variety of different </w:t>
            </w:r>
            <w:r w:rsidRPr="00D15AB1">
              <w:rPr>
                <w:sz w:val="24"/>
                <w:szCs w:val="24"/>
                <w:u w:val="single"/>
              </w:rPr>
              <w:t>textures</w:t>
            </w:r>
            <w:r>
              <w:rPr>
                <w:sz w:val="24"/>
                <w:szCs w:val="24"/>
              </w:rPr>
              <w:t xml:space="preserve"> through use of different media (paper, paint, yarn, fabric, etc.) </w:t>
            </w:r>
            <w:r w:rsidR="000964FA">
              <w:rPr>
                <w:sz w:val="24"/>
                <w:szCs w:val="24"/>
              </w:rPr>
              <w:t xml:space="preserve">and still maintain </w:t>
            </w:r>
            <w:r w:rsidR="000964FA" w:rsidRPr="00D15AB1">
              <w:rPr>
                <w:sz w:val="24"/>
                <w:szCs w:val="24"/>
                <w:u w:val="single"/>
              </w:rPr>
              <w:t>Unity</w:t>
            </w:r>
            <w:r w:rsidR="000964FA">
              <w:rPr>
                <w:sz w:val="24"/>
                <w:szCs w:val="24"/>
              </w:rPr>
              <w:t xml:space="preserve"> throughout the design. </w:t>
            </w:r>
          </w:p>
        </w:tc>
        <w:tc>
          <w:tcPr>
            <w:tcW w:w="2598" w:type="dxa"/>
          </w:tcPr>
          <w:p w14:paraId="0C5D5BE1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749A8FDE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</w:tr>
      <w:tr w:rsidR="001709FD" w14:paraId="093F5617" w14:textId="77777777" w:rsidTr="001709FD">
        <w:trPr>
          <w:trHeight w:val="267"/>
        </w:trPr>
        <w:tc>
          <w:tcPr>
            <w:tcW w:w="6094" w:type="dxa"/>
          </w:tcPr>
          <w:p w14:paraId="2EDFA789" w14:textId="77777777" w:rsidR="00E665B6" w:rsidRDefault="001709FD" w:rsidP="001B3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understand that art is a visual language and have told a story about </w:t>
            </w:r>
            <w:r w:rsidRPr="00D15AB1">
              <w:rPr>
                <w:sz w:val="24"/>
                <w:szCs w:val="24"/>
                <w:u w:val="single"/>
              </w:rPr>
              <w:t>my cultural significance</w:t>
            </w:r>
            <w:r>
              <w:rPr>
                <w:sz w:val="24"/>
                <w:szCs w:val="24"/>
              </w:rPr>
              <w:t xml:space="preserve"> through </w:t>
            </w:r>
            <w:r w:rsidRPr="00D15AB1">
              <w:rPr>
                <w:sz w:val="24"/>
                <w:szCs w:val="24"/>
                <w:u w:val="single"/>
              </w:rPr>
              <w:t>symbolism and design</w:t>
            </w:r>
            <w:r>
              <w:rPr>
                <w:sz w:val="24"/>
                <w:szCs w:val="24"/>
              </w:rPr>
              <w:t xml:space="preserve"> that is emphasized by a </w:t>
            </w:r>
            <w:r w:rsidRPr="00D15AB1">
              <w:rPr>
                <w:sz w:val="24"/>
                <w:szCs w:val="24"/>
                <w:u w:val="single"/>
              </w:rPr>
              <w:t>focal point</w:t>
            </w:r>
            <w:r>
              <w:rPr>
                <w:sz w:val="24"/>
                <w:szCs w:val="24"/>
              </w:rPr>
              <w:t xml:space="preserve"> through the use of the elements and principles of design. </w:t>
            </w:r>
          </w:p>
        </w:tc>
        <w:tc>
          <w:tcPr>
            <w:tcW w:w="2598" w:type="dxa"/>
          </w:tcPr>
          <w:p w14:paraId="552B0125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6DD7C221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</w:tr>
      <w:tr w:rsidR="001709FD" w14:paraId="44EB2BD9" w14:textId="77777777" w:rsidTr="001709FD">
        <w:trPr>
          <w:trHeight w:val="286"/>
        </w:trPr>
        <w:tc>
          <w:tcPr>
            <w:tcW w:w="6094" w:type="dxa"/>
          </w:tcPr>
          <w:p w14:paraId="5DD66B9F" w14:textId="77777777" w:rsidR="00E665B6" w:rsidRDefault="001709FD" w:rsidP="001B3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are the technical skills and craftsmanship? </w:t>
            </w:r>
          </w:p>
        </w:tc>
        <w:tc>
          <w:tcPr>
            <w:tcW w:w="2598" w:type="dxa"/>
          </w:tcPr>
          <w:p w14:paraId="05EBA69B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3C6334BE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</w:tr>
      <w:tr w:rsidR="001709FD" w14:paraId="3B3358E2" w14:textId="77777777" w:rsidTr="001709FD">
        <w:trPr>
          <w:trHeight w:val="267"/>
        </w:trPr>
        <w:tc>
          <w:tcPr>
            <w:tcW w:w="6094" w:type="dxa"/>
          </w:tcPr>
          <w:p w14:paraId="0CFE00F9" w14:textId="77777777" w:rsidR="00E665B6" w:rsidRDefault="001709FD" w:rsidP="001B3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Participation: Did you work the entire time on your design in and outside of class to be successful? Did you include reference pictures for your design? </w:t>
            </w:r>
          </w:p>
        </w:tc>
        <w:tc>
          <w:tcPr>
            <w:tcW w:w="2598" w:type="dxa"/>
          </w:tcPr>
          <w:p w14:paraId="0777FB78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20F6E81D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</w:tr>
      <w:tr w:rsidR="001709FD" w14:paraId="14BFC936" w14:textId="77777777" w:rsidTr="001709FD">
        <w:trPr>
          <w:trHeight w:val="286"/>
        </w:trPr>
        <w:tc>
          <w:tcPr>
            <w:tcW w:w="6094" w:type="dxa"/>
          </w:tcPr>
          <w:p w14:paraId="3BE5A05B" w14:textId="77777777" w:rsidR="00E665B6" w:rsidRDefault="001709FD" w:rsidP="001B3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TOTAL: (100 possible) </w:t>
            </w:r>
          </w:p>
        </w:tc>
        <w:tc>
          <w:tcPr>
            <w:tcW w:w="2598" w:type="dxa"/>
          </w:tcPr>
          <w:p w14:paraId="73459D1F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50A994D6" w14:textId="77777777" w:rsidR="00E665B6" w:rsidRDefault="00E665B6" w:rsidP="001B3094">
            <w:pPr>
              <w:rPr>
                <w:sz w:val="24"/>
                <w:szCs w:val="24"/>
              </w:rPr>
            </w:pPr>
          </w:p>
        </w:tc>
      </w:tr>
    </w:tbl>
    <w:p w14:paraId="1C96CC93" w14:textId="67545175" w:rsidR="00E665B6" w:rsidRDefault="00784874" w:rsidP="001B3094">
      <w:pPr>
        <w:rPr>
          <w:sz w:val="24"/>
          <w:szCs w:val="24"/>
        </w:rPr>
      </w:pPr>
      <w:r>
        <w:rPr>
          <w:sz w:val="24"/>
          <w:szCs w:val="24"/>
        </w:rPr>
        <w:t>Written reflection (-10 if not completed)</w:t>
      </w:r>
    </w:p>
    <w:p w14:paraId="199CCE88" w14:textId="5471AA61" w:rsidR="00784874" w:rsidRDefault="00784874" w:rsidP="001B3094">
      <w:pPr>
        <w:rPr>
          <w:sz w:val="24"/>
          <w:szCs w:val="24"/>
        </w:rPr>
      </w:pPr>
      <w:r>
        <w:rPr>
          <w:sz w:val="24"/>
          <w:szCs w:val="24"/>
        </w:rPr>
        <w:t xml:space="preserve">What is in your foreground, middle ground, </w:t>
      </w:r>
      <w:r w:rsidR="00402F9A">
        <w:rPr>
          <w:sz w:val="24"/>
          <w:szCs w:val="24"/>
        </w:rPr>
        <w:t>and background</w:t>
      </w:r>
      <w:r>
        <w:rPr>
          <w:sz w:val="24"/>
          <w:szCs w:val="24"/>
        </w:rPr>
        <w:t xml:space="preserve">? Why did you choose these objects to be in your collage? </w:t>
      </w:r>
    </w:p>
    <w:p w14:paraId="3B445A78" w14:textId="77777777" w:rsidR="00616BE0" w:rsidRDefault="00616BE0" w:rsidP="001B3094">
      <w:pPr>
        <w:rPr>
          <w:sz w:val="24"/>
          <w:szCs w:val="24"/>
        </w:rPr>
      </w:pPr>
    </w:p>
    <w:p w14:paraId="28C5E4ED" w14:textId="676942B7" w:rsidR="00784874" w:rsidRDefault="00784874" w:rsidP="001B3094">
      <w:pPr>
        <w:rPr>
          <w:sz w:val="24"/>
          <w:szCs w:val="24"/>
        </w:rPr>
      </w:pPr>
      <w:r>
        <w:rPr>
          <w:sz w:val="24"/>
          <w:szCs w:val="24"/>
        </w:rPr>
        <w:t xml:space="preserve">What different materials did you use in your collage and how did you show unity in your design? </w:t>
      </w:r>
    </w:p>
    <w:p w14:paraId="404BE95D" w14:textId="77777777" w:rsidR="00616BE0" w:rsidRDefault="00616BE0" w:rsidP="001B3094">
      <w:pPr>
        <w:rPr>
          <w:sz w:val="24"/>
          <w:szCs w:val="24"/>
        </w:rPr>
      </w:pPr>
    </w:p>
    <w:p w14:paraId="4C3147D0" w14:textId="168B92DE" w:rsidR="00784874" w:rsidRPr="00802227" w:rsidRDefault="00784874" w:rsidP="001B309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your artwork; </w:t>
      </w:r>
      <w:r w:rsidR="00402F9A">
        <w:rPr>
          <w:sz w:val="24"/>
          <w:szCs w:val="24"/>
        </w:rPr>
        <w:t>what</w:t>
      </w:r>
      <w:r>
        <w:rPr>
          <w:sz w:val="24"/>
          <w:szCs w:val="24"/>
        </w:rPr>
        <w:t xml:space="preserve"> are you </w:t>
      </w:r>
      <w:r w:rsidR="006D6B20">
        <w:rPr>
          <w:sz w:val="24"/>
          <w:szCs w:val="24"/>
        </w:rPr>
        <w:t xml:space="preserve">visually </w:t>
      </w:r>
      <w:r>
        <w:rPr>
          <w:sz w:val="24"/>
          <w:szCs w:val="24"/>
        </w:rPr>
        <w:t xml:space="preserve">telling about your culture and how it is significant to you? </w:t>
      </w:r>
    </w:p>
    <w:sectPr w:rsidR="00784874" w:rsidRPr="00802227" w:rsidSect="009A18BC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2D2F8" w14:textId="77777777" w:rsidR="001A2096" w:rsidRDefault="001A2096" w:rsidP="004D184F">
      <w:pPr>
        <w:spacing w:after="0" w:line="240" w:lineRule="auto"/>
      </w:pPr>
      <w:r>
        <w:separator/>
      </w:r>
    </w:p>
  </w:endnote>
  <w:endnote w:type="continuationSeparator" w:id="0">
    <w:p w14:paraId="2B8785D4" w14:textId="77777777" w:rsidR="001A2096" w:rsidRDefault="001A2096" w:rsidP="004D1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1E878" w14:textId="77777777" w:rsidR="001A2096" w:rsidRDefault="001A2096" w:rsidP="004D184F">
      <w:pPr>
        <w:spacing w:after="0" w:line="240" w:lineRule="auto"/>
      </w:pPr>
      <w:r>
        <w:separator/>
      </w:r>
    </w:p>
  </w:footnote>
  <w:footnote w:type="continuationSeparator" w:id="0">
    <w:p w14:paraId="793C49AB" w14:textId="77777777" w:rsidR="001A2096" w:rsidRDefault="001A2096" w:rsidP="004D1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3ECE1" w14:textId="77777777" w:rsidR="001709FD" w:rsidRDefault="001709FD">
    <w:pPr>
      <w:pStyle w:val="Header"/>
    </w:pPr>
    <w:r>
      <w:t>Visual Art Rubric</w:t>
    </w:r>
    <w:r>
      <w:tab/>
    </w:r>
    <w:r>
      <w:tab/>
      <w:t>Mrs. Tucker Gravatt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D07E5"/>
    <w:multiLevelType w:val="hybridMultilevel"/>
    <w:tmpl w:val="251E5DF2"/>
    <w:lvl w:ilvl="0" w:tplc="105276A6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2FA5AF9"/>
    <w:multiLevelType w:val="hybridMultilevel"/>
    <w:tmpl w:val="F566D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84F"/>
    <w:rsid w:val="000964FA"/>
    <w:rsid w:val="001709FD"/>
    <w:rsid w:val="001A2096"/>
    <w:rsid w:val="001B3094"/>
    <w:rsid w:val="0022606F"/>
    <w:rsid w:val="00287BA3"/>
    <w:rsid w:val="003A04FE"/>
    <w:rsid w:val="00402F9A"/>
    <w:rsid w:val="004D184F"/>
    <w:rsid w:val="00544AE5"/>
    <w:rsid w:val="00616BE0"/>
    <w:rsid w:val="006D6B20"/>
    <w:rsid w:val="00784874"/>
    <w:rsid w:val="00802227"/>
    <w:rsid w:val="008A68FA"/>
    <w:rsid w:val="008C522D"/>
    <w:rsid w:val="00947690"/>
    <w:rsid w:val="009A18BC"/>
    <w:rsid w:val="009F38B2"/>
    <w:rsid w:val="00D15AB1"/>
    <w:rsid w:val="00D610E4"/>
    <w:rsid w:val="00E6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2F9DE3"/>
  <w15:docId w15:val="{9250F00A-D101-4762-8BBF-53BEDCD3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84F"/>
    <w:pPr>
      <w:ind w:left="720"/>
      <w:contextualSpacing/>
    </w:pPr>
  </w:style>
  <w:style w:type="table" w:styleId="TableGrid">
    <w:name w:val="Table Grid"/>
    <w:basedOn w:val="TableNormal"/>
    <w:uiPriority w:val="59"/>
    <w:rsid w:val="004D1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1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84F"/>
  </w:style>
  <w:style w:type="paragraph" w:styleId="Footer">
    <w:name w:val="footer"/>
    <w:basedOn w:val="Normal"/>
    <w:link w:val="FooterChar"/>
    <w:uiPriority w:val="99"/>
    <w:unhideWhenUsed/>
    <w:rsid w:val="004D1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84F"/>
  </w:style>
  <w:style w:type="character" w:customStyle="1" w:styleId="def-number">
    <w:name w:val="def-number"/>
    <w:basedOn w:val="DefaultParagraphFont"/>
    <w:rsid w:val="009A18BC"/>
  </w:style>
  <w:style w:type="character" w:customStyle="1" w:styleId="oneclick-link">
    <w:name w:val="oneclick-link"/>
    <w:basedOn w:val="DefaultParagraphFont"/>
    <w:rsid w:val="009A18BC"/>
  </w:style>
  <w:style w:type="character" w:customStyle="1" w:styleId="dbox-example">
    <w:name w:val="dbox-example"/>
    <w:basedOn w:val="DefaultParagraphFont"/>
    <w:rsid w:val="009A18BC"/>
  </w:style>
  <w:style w:type="character" w:customStyle="1" w:styleId="dbox-italic">
    <w:name w:val="dbox-italic"/>
    <w:basedOn w:val="DefaultParagraphFont"/>
    <w:rsid w:val="009A18BC"/>
  </w:style>
  <w:style w:type="character" w:styleId="Hyperlink">
    <w:name w:val="Hyperlink"/>
    <w:basedOn w:val="DefaultParagraphFont"/>
    <w:uiPriority w:val="99"/>
    <w:unhideWhenUsed/>
    <w:rsid w:val="008C52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B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B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1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6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GjxI_5MPU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RjMqmgGJ-bw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ericmcray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acretarolo</dc:creator>
  <cp:keywords/>
  <dc:description/>
  <cp:lastModifiedBy>Abigail Tucker Gravatt</cp:lastModifiedBy>
  <cp:revision>2</cp:revision>
  <dcterms:created xsi:type="dcterms:W3CDTF">2017-05-24T12:07:00Z</dcterms:created>
  <dcterms:modified xsi:type="dcterms:W3CDTF">2017-05-24T12:07:00Z</dcterms:modified>
</cp:coreProperties>
</file>